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Pr="005A1FCB" w:rsidRDefault="00E86255" w:rsidP="00E862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D030A" w:rsidRPr="005A1FCB" w:rsidRDefault="002D030A" w:rsidP="00E862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1FCB">
        <w:rPr>
          <w:rFonts w:ascii="Arial" w:hAnsi="Arial" w:cs="Arial"/>
          <w:b/>
          <w:sz w:val="22"/>
          <w:szCs w:val="22"/>
        </w:rPr>
        <w:t xml:space="preserve">AVISO DE </w:t>
      </w:r>
      <w:r w:rsidR="005A1FCB" w:rsidRPr="005A1FCB">
        <w:rPr>
          <w:rFonts w:ascii="Arial" w:hAnsi="Arial" w:cs="Arial"/>
          <w:b/>
          <w:sz w:val="22"/>
          <w:szCs w:val="22"/>
        </w:rPr>
        <w:t>REABERTURA</w:t>
      </w:r>
      <w:r w:rsidR="009A07C8" w:rsidRPr="005A1FCB">
        <w:rPr>
          <w:rFonts w:ascii="Arial" w:hAnsi="Arial" w:cs="Arial"/>
          <w:b/>
          <w:sz w:val="22"/>
          <w:szCs w:val="22"/>
        </w:rPr>
        <w:t xml:space="preserve"> DA</w:t>
      </w:r>
    </w:p>
    <w:p w:rsidR="006535D9" w:rsidRPr="005A1FCB" w:rsidRDefault="009A07C8" w:rsidP="00E862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1FCB">
        <w:rPr>
          <w:rFonts w:ascii="Arial" w:hAnsi="Arial" w:cs="Arial"/>
          <w:b/>
          <w:sz w:val="22"/>
          <w:szCs w:val="22"/>
        </w:rPr>
        <w:t>CONCORRENCIA PUBLICA</w:t>
      </w:r>
      <w:r w:rsidR="006535D9" w:rsidRPr="005A1FCB">
        <w:rPr>
          <w:rFonts w:ascii="Arial" w:hAnsi="Arial" w:cs="Arial"/>
          <w:b/>
          <w:sz w:val="22"/>
          <w:szCs w:val="22"/>
        </w:rPr>
        <w:t xml:space="preserve"> Nº </w:t>
      </w:r>
      <w:r w:rsidR="001F2C3E" w:rsidRPr="005A1FCB">
        <w:rPr>
          <w:rFonts w:ascii="Arial" w:hAnsi="Arial" w:cs="Arial"/>
          <w:b/>
          <w:sz w:val="22"/>
          <w:szCs w:val="22"/>
        </w:rPr>
        <w:t>0</w:t>
      </w:r>
      <w:r w:rsidRPr="005A1FCB">
        <w:rPr>
          <w:rFonts w:ascii="Arial" w:hAnsi="Arial" w:cs="Arial"/>
          <w:b/>
          <w:sz w:val="22"/>
          <w:szCs w:val="22"/>
        </w:rPr>
        <w:t>04</w:t>
      </w:r>
      <w:r w:rsidR="006B18CA" w:rsidRPr="005A1FCB">
        <w:rPr>
          <w:rFonts w:ascii="Arial" w:hAnsi="Arial" w:cs="Arial"/>
          <w:b/>
          <w:sz w:val="22"/>
          <w:szCs w:val="22"/>
        </w:rPr>
        <w:t>/</w:t>
      </w:r>
      <w:r w:rsidR="00012BB0" w:rsidRPr="005A1FCB">
        <w:rPr>
          <w:rFonts w:ascii="Arial" w:hAnsi="Arial" w:cs="Arial"/>
          <w:b/>
          <w:sz w:val="22"/>
          <w:szCs w:val="22"/>
        </w:rPr>
        <w:t>20</w:t>
      </w:r>
      <w:r w:rsidR="00C00B44" w:rsidRPr="005A1FCB">
        <w:rPr>
          <w:rFonts w:ascii="Arial" w:hAnsi="Arial" w:cs="Arial"/>
          <w:b/>
          <w:sz w:val="22"/>
          <w:szCs w:val="22"/>
        </w:rPr>
        <w:t>23</w:t>
      </w:r>
      <w:r w:rsidRPr="005A1FCB">
        <w:rPr>
          <w:rFonts w:ascii="Arial" w:hAnsi="Arial" w:cs="Arial"/>
          <w:b/>
          <w:sz w:val="22"/>
          <w:szCs w:val="22"/>
        </w:rPr>
        <w:t xml:space="preserve"> </w:t>
      </w:r>
    </w:p>
    <w:p w:rsidR="009C24D4" w:rsidRPr="005A1FCB" w:rsidRDefault="009C24D4" w:rsidP="00E8625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F6BB6" w:rsidRPr="005A1FCB" w:rsidRDefault="000F6BB6" w:rsidP="00E8625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A1FCB" w:rsidRDefault="006535D9" w:rsidP="005A1FCB">
      <w:pPr>
        <w:suppressAutoHyphens w:val="0"/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 w:rsidRPr="005A1FCB">
        <w:rPr>
          <w:rFonts w:ascii="Arial" w:hAnsi="Arial" w:cs="Arial"/>
          <w:sz w:val="22"/>
          <w:szCs w:val="22"/>
        </w:rPr>
        <w:t xml:space="preserve">A </w:t>
      </w:r>
      <w:r w:rsidR="00DC71F1" w:rsidRPr="005A1FCB">
        <w:rPr>
          <w:rFonts w:ascii="Arial" w:hAnsi="Arial" w:cs="Arial"/>
          <w:sz w:val="22"/>
          <w:szCs w:val="22"/>
        </w:rPr>
        <w:t>Prefeitura</w:t>
      </w:r>
      <w:r w:rsidRPr="005A1FCB">
        <w:rPr>
          <w:rFonts w:ascii="Arial" w:hAnsi="Arial" w:cs="Arial"/>
          <w:sz w:val="22"/>
          <w:szCs w:val="22"/>
        </w:rPr>
        <w:t xml:space="preserve"> Municipal de </w:t>
      </w:r>
      <w:r w:rsidR="00190C26" w:rsidRPr="005A1FCB">
        <w:rPr>
          <w:rFonts w:ascii="Arial" w:hAnsi="Arial" w:cs="Arial"/>
          <w:sz w:val="22"/>
          <w:szCs w:val="22"/>
        </w:rPr>
        <w:t>DIAMANTINO</w:t>
      </w:r>
      <w:r w:rsidR="00974693" w:rsidRPr="005A1FCB">
        <w:rPr>
          <w:rFonts w:ascii="Arial" w:hAnsi="Arial" w:cs="Arial"/>
          <w:sz w:val="22"/>
          <w:szCs w:val="22"/>
        </w:rPr>
        <w:t xml:space="preserve"> </w:t>
      </w:r>
      <w:r w:rsidRPr="005A1FCB">
        <w:rPr>
          <w:rFonts w:ascii="Arial" w:hAnsi="Arial" w:cs="Arial"/>
          <w:sz w:val="22"/>
          <w:szCs w:val="22"/>
        </w:rPr>
        <w:t>/MT</w:t>
      </w:r>
      <w:r w:rsidR="00B0646D" w:rsidRPr="005A1FCB">
        <w:rPr>
          <w:rFonts w:ascii="Arial" w:hAnsi="Arial" w:cs="Arial"/>
          <w:sz w:val="22"/>
          <w:szCs w:val="22"/>
        </w:rPr>
        <w:t>,</w:t>
      </w:r>
      <w:r w:rsidRPr="005A1FCB">
        <w:rPr>
          <w:rFonts w:ascii="Arial" w:hAnsi="Arial" w:cs="Arial"/>
          <w:sz w:val="22"/>
          <w:szCs w:val="22"/>
        </w:rPr>
        <w:t xml:space="preserve"> torna público</w:t>
      </w:r>
      <w:r w:rsidR="002C5D50" w:rsidRPr="005A1FCB">
        <w:rPr>
          <w:rFonts w:ascii="Arial" w:hAnsi="Arial" w:cs="Arial"/>
          <w:sz w:val="22"/>
          <w:szCs w:val="22"/>
        </w:rPr>
        <w:t xml:space="preserve">, a </w:t>
      </w:r>
      <w:r w:rsidR="005A1FCB" w:rsidRPr="005A1FCB">
        <w:rPr>
          <w:rFonts w:ascii="Arial" w:hAnsi="Arial" w:cs="Arial"/>
          <w:b/>
          <w:sz w:val="22"/>
          <w:szCs w:val="22"/>
        </w:rPr>
        <w:t>REABERTURA</w:t>
      </w:r>
      <w:r w:rsidR="00EA3ACA" w:rsidRPr="005A1FCB">
        <w:rPr>
          <w:rFonts w:ascii="Arial" w:hAnsi="Arial" w:cs="Arial"/>
          <w:b/>
          <w:sz w:val="22"/>
          <w:szCs w:val="22"/>
        </w:rPr>
        <w:t xml:space="preserve"> </w:t>
      </w:r>
      <w:r w:rsidR="005A1FCB" w:rsidRPr="005A1FCB">
        <w:rPr>
          <w:rFonts w:ascii="Arial" w:hAnsi="Arial" w:cs="Arial"/>
          <w:sz w:val="22"/>
          <w:szCs w:val="22"/>
        </w:rPr>
        <w:t xml:space="preserve">da </w:t>
      </w:r>
      <w:r w:rsidR="009A07C8" w:rsidRPr="005A1FCB">
        <w:rPr>
          <w:rFonts w:ascii="Arial" w:hAnsi="Arial" w:cs="Arial"/>
          <w:b/>
          <w:sz w:val="22"/>
          <w:szCs w:val="22"/>
        </w:rPr>
        <w:t>Concorrência Pública</w:t>
      </w:r>
      <w:r w:rsidR="00F20350" w:rsidRPr="005A1FCB">
        <w:rPr>
          <w:rFonts w:ascii="Arial" w:hAnsi="Arial" w:cs="Arial"/>
          <w:b/>
          <w:sz w:val="22"/>
          <w:szCs w:val="22"/>
        </w:rPr>
        <w:t xml:space="preserve"> n° 0</w:t>
      </w:r>
      <w:r w:rsidR="009A07C8" w:rsidRPr="005A1FCB">
        <w:rPr>
          <w:rFonts w:ascii="Arial" w:hAnsi="Arial" w:cs="Arial"/>
          <w:b/>
          <w:sz w:val="22"/>
          <w:szCs w:val="22"/>
        </w:rPr>
        <w:t>0</w:t>
      </w:r>
      <w:r w:rsidR="00957165" w:rsidRPr="005A1FCB">
        <w:rPr>
          <w:rFonts w:ascii="Arial" w:hAnsi="Arial" w:cs="Arial"/>
          <w:b/>
          <w:sz w:val="22"/>
          <w:szCs w:val="22"/>
        </w:rPr>
        <w:t>4</w:t>
      </w:r>
      <w:r w:rsidR="00C00B44" w:rsidRPr="005A1FCB">
        <w:rPr>
          <w:rFonts w:ascii="Arial" w:hAnsi="Arial" w:cs="Arial"/>
          <w:b/>
          <w:sz w:val="22"/>
          <w:szCs w:val="22"/>
        </w:rPr>
        <w:t>/2023</w:t>
      </w:r>
      <w:r w:rsidR="009C24D4" w:rsidRPr="005A1FCB">
        <w:rPr>
          <w:rFonts w:ascii="Arial" w:hAnsi="Arial" w:cs="Arial"/>
          <w:sz w:val="22"/>
          <w:szCs w:val="22"/>
        </w:rPr>
        <w:t xml:space="preserve">, </w:t>
      </w:r>
      <w:r w:rsidR="008C6C1A" w:rsidRPr="005A1FCB">
        <w:rPr>
          <w:rFonts w:ascii="Arial" w:hAnsi="Arial" w:cs="Arial"/>
          <w:sz w:val="22"/>
          <w:szCs w:val="22"/>
        </w:rPr>
        <w:t xml:space="preserve">que tem objeto </w:t>
      </w:r>
      <w:r w:rsidR="009C24D4" w:rsidRPr="005A1FCB">
        <w:rPr>
          <w:rFonts w:ascii="Arial" w:hAnsi="Arial" w:cs="Arial"/>
          <w:sz w:val="22"/>
          <w:szCs w:val="22"/>
        </w:rPr>
        <w:t>o</w:t>
      </w:r>
      <w:r w:rsidR="009867C8" w:rsidRPr="005A1FCB">
        <w:rPr>
          <w:rFonts w:ascii="Arial" w:hAnsi="Arial" w:cs="Arial"/>
          <w:sz w:val="22"/>
          <w:szCs w:val="22"/>
        </w:rPr>
        <w:t xml:space="preserve"> </w:t>
      </w:r>
      <w:r w:rsidR="009A07C8" w:rsidRPr="005A1FCB">
        <w:rPr>
          <w:rFonts w:ascii="Arial" w:eastAsia="Arial" w:hAnsi="Arial" w:cs="Arial"/>
          <w:b/>
          <w:bCs/>
          <w:sz w:val="22"/>
          <w:szCs w:val="22"/>
          <w:lang w:eastAsia="en-US"/>
        </w:rPr>
        <w:t>CONTRATAÇÃO DE EMPRESA ESPECIALIZADA NO RAMO DE OBRAS CIVIS PARA CONSTRUÇÃO DA FEIRA PARA PRODUTORES RURAIS NO MUNICÍPIO DE DIAMANTINO/MT.</w:t>
      </w:r>
      <w:r w:rsidR="005A1FCB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</w:t>
      </w:r>
    </w:p>
    <w:p w:rsidR="005A1FCB" w:rsidRDefault="005A1FCB" w:rsidP="005A1FCB">
      <w:pPr>
        <w:suppressAutoHyphens w:val="0"/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A1FCB">
        <w:rPr>
          <w:rFonts w:ascii="Arial" w:hAnsi="Arial" w:cs="Arial"/>
          <w:sz w:val="22"/>
          <w:szCs w:val="22"/>
        </w:rPr>
        <w:t>RECEBIMENTO</w:t>
      </w:r>
      <w:r w:rsidRPr="005A1FCB">
        <w:rPr>
          <w:rFonts w:ascii="Arial" w:hAnsi="Arial" w:cs="Arial"/>
          <w:bCs/>
          <w:sz w:val="22"/>
          <w:szCs w:val="22"/>
        </w:rPr>
        <w:t xml:space="preserve"> DOS ENVELOPES</w:t>
      </w:r>
      <w:r w:rsidRPr="005A1F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1FCB">
        <w:rPr>
          <w:rFonts w:ascii="Arial" w:hAnsi="Arial" w:cs="Arial"/>
          <w:bCs/>
          <w:sz w:val="22"/>
          <w:szCs w:val="22"/>
        </w:rPr>
        <w:t>I e II:</w:t>
      </w:r>
      <w:r w:rsidRPr="005A1F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1FCB">
        <w:rPr>
          <w:rFonts w:ascii="Arial" w:hAnsi="Arial" w:cs="Arial"/>
          <w:bCs/>
          <w:sz w:val="22"/>
          <w:szCs w:val="22"/>
        </w:rPr>
        <w:t>Os envelopes deverão ser entregues junto a Comissão de</w:t>
      </w:r>
      <w:bookmarkStart w:id="0" w:name="_GoBack"/>
      <w:bookmarkEnd w:id="0"/>
      <w:r w:rsidRPr="005A1FCB">
        <w:rPr>
          <w:rFonts w:ascii="Arial" w:hAnsi="Arial" w:cs="Arial"/>
          <w:bCs/>
          <w:sz w:val="22"/>
          <w:szCs w:val="22"/>
        </w:rPr>
        <w:t xml:space="preserve"> Contratação, na Prefeitura Municipal de Diamantino - MT até as </w:t>
      </w:r>
      <w:r>
        <w:rPr>
          <w:rFonts w:ascii="Arial" w:hAnsi="Arial" w:cs="Arial"/>
          <w:bCs/>
          <w:sz w:val="22"/>
          <w:szCs w:val="22"/>
        </w:rPr>
        <w:t>08</w:t>
      </w:r>
      <w:r w:rsidRPr="005A1FCB">
        <w:rPr>
          <w:rFonts w:ascii="Arial" w:hAnsi="Arial" w:cs="Arial"/>
          <w:bCs/>
          <w:sz w:val="22"/>
          <w:szCs w:val="22"/>
        </w:rPr>
        <w:t>h:</w:t>
      </w:r>
      <w:r>
        <w:rPr>
          <w:rFonts w:ascii="Arial" w:hAnsi="Arial" w:cs="Arial"/>
          <w:bCs/>
          <w:sz w:val="22"/>
          <w:szCs w:val="22"/>
        </w:rPr>
        <w:t>3</w:t>
      </w:r>
      <w:r w:rsidRPr="005A1FCB">
        <w:rPr>
          <w:rFonts w:ascii="Arial" w:hAnsi="Arial" w:cs="Arial"/>
          <w:bCs/>
          <w:sz w:val="22"/>
          <w:szCs w:val="22"/>
        </w:rPr>
        <w:t xml:space="preserve">0min (horário Local) do dia </w:t>
      </w:r>
      <w:r>
        <w:rPr>
          <w:rFonts w:ascii="Arial" w:hAnsi="Arial" w:cs="Arial"/>
          <w:bCs/>
          <w:sz w:val="22"/>
          <w:szCs w:val="22"/>
          <w:u w:val="single"/>
        </w:rPr>
        <w:t>09/05</w:t>
      </w:r>
      <w:r w:rsidRPr="005A1FCB">
        <w:rPr>
          <w:rFonts w:ascii="Arial" w:hAnsi="Arial" w:cs="Arial"/>
          <w:bCs/>
          <w:sz w:val="22"/>
          <w:szCs w:val="22"/>
          <w:u w:val="single"/>
        </w:rPr>
        <w:t xml:space="preserve">/2024. </w:t>
      </w: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A1FCB">
        <w:rPr>
          <w:rFonts w:ascii="Arial" w:hAnsi="Arial" w:cs="Arial"/>
          <w:bCs/>
          <w:sz w:val="22"/>
          <w:szCs w:val="22"/>
        </w:rPr>
        <w:t>ABERTURA DOS ENVELOPES</w:t>
      </w:r>
      <w:r w:rsidRPr="005A1F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1FCB">
        <w:rPr>
          <w:rFonts w:ascii="Arial" w:hAnsi="Arial" w:cs="Arial"/>
          <w:bCs/>
          <w:sz w:val="22"/>
          <w:szCs w:val="22"/>
        </w:rPr>
        <w:t>I:</w:t>
      </w:r>
      <w:r w:rsidRPr="005A1F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1FCB">
        <w:rPr>
          <w:rFonts w:ascii="Arial" w:hAnsi="Arial" w:cs="Arial"/>
          <w:bCs/>
          <w:sz w:val="22"/>
          <w:szCs w:val="22"/>
        </w:rPr>
        <w:t xml:space="preserve">Os envelopes serão abertos no dia </w:t>
      </w:r>
      <w:r>
        <w:rPr>
          <w:rFonts w:ascii="Arial" w:hAnsi="Arial" w:cs="Arial"/>
          <w:bCs/>
          <w:sz w:val="22"/>
          <w:szCs w:val="22"/>
          <w:u w:val="single"/>
        </w:rPr>
        <w:t>09/05</w:t>
      </w:r>
      <w:r w:rsidRPr="005A1FCB">
        <w:rPr>
          <w:rFonts w:ascii="Arial" w:hAnsi="Arial" w:cs="Arial"/>
          <w:bCs/>
          <w:sz w:val="22"/>
          <w:szCs w:val="22"/>
          <w:u w:val="single"/>
        </w:rPr>
        <w:t>/2024,</w:t>
      </w:r>
      <w:r w:rsidRPr="005A1FCB">
        <w:rPr>
          <w:rFonts w:ascii="Arial" w:hAnsi="Arial" w:cs="Arial"/>
          <w:bCs/>
          <w:sz w:val="22"/>
          <w:szCs w:val="22"/>
        </w:rPr>
        <w:t xml:space="preserve"> as </w:t>
      </w:r>
      <w:r>
        <w:rPr>
          <w:rFonts w:ascii="Arial" w:hAnsi="Arial" w:cs="Arial"/>
          <w:bCs/>
          <w:sz w:val="22"/>
          <w:szCs w:val="22"/>
        </w:rPr>
        <w:t>08</w:t>
      </w:r>
      <w:r w:rsidRPr="005A1FCB">
        <w:rPr>
          <w:rFonts w:ascii="Arial" w:hAnsi="Arial" w:cs="Arial"/>
          <w:bCs/>
          <w:sz w:val="22"/>
          <w:szCs w:val="22"/>
        </w:rPr>
        <w:t>h</w:t>
      </w:r>
      <w:r>
        <w:rPr>
          <w:rFonts w:ascii="Arial" w:hAnsi="Arial" w:cs="Arial"/>
          <w:bCs/>
          <w:sz w:val="22"/>
          <w:szCs w:val="22"/>
        </w:rPr>
        <w:t>:3</w:t>
      </w:r>
      <w:r w:rsidRPr="005A1FCB">
        <w:rPr>
          <w:rFonts w:ascii="Arial" w:hAnsi="Arial" w:cs="Arial"/>
          <w:bCs/>
          <w:sz w:val="22"/>
          <w:szCs w:val="22"/>
        </w:rPr>
        <w:t xml:space="preserve">0min (horário Local) na sala de licitações da Prefeitura Municipal de Diamantino. </w:t>
      </w: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A1FCB">
        <w:rPr>
          <w:rFonts w:ascii="Arial" w:hAnsi="Arial" w:cs="Arial"/>
          <w:bCs/>
          <w:sz w:val="22"/>
          <w:szCs w:val="22"/>
        </w:rPr>
        <w:t xml:space="preserve">LOCAL DE JULGAMENTO: O julgamento acontecerá na Sala de Licitações da Prefeitura Municipal de Diamantino - MT. </w:t>
      </w: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A1FCB">
        <w:rPr>
          <w:rFonts w:ascii="Arial" w:hAnsi="Arial" w:cs="Arial"/>
          <w:bCs/>
          <w:sz w:val="22"/>
          <w:szCs w:val="22"/>
        </w:rPr>
        <w:t>RETIRADA DO EDITAL:</w:t>
      </w:r>
      <w:r w:rsidRPr="005A1F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1FCB">
        <w:rPr>
          <w:rFonts w:ascii="Arial" w:hAnsi="Arial" w:cs="Arial"/>
          <w:bCs/>
          <w:sz w:val="22"/>
          <w:szCs w:val="22"/>
        </w:rPr>
        <w:t xml:space="preserve">Após o conhecimento do Edital e seus anexos, através de Publicações em Diário oficial, aviso de licitação exposto em local visível ao Público, divulgação em Internet, as cópias poderão ser retiradas junto a Comissão de Contratações no endereço citado no preâmbulo deste e/ou no sitio </w:t>
      </w:r>
      <w:hyperlink r:id="rId8" w:history="1">
        <w:proofErr w:type="gramStart"/>
        <w:r w:rsidRPr="005A1FCB">
          <w:rPr>
            <w:rStyle w:val="Hyperlink"/>
            <w:rFonts w:ascii="Arial" w:hAnsi="Arial" w:cs="Arial"/>
            <w:bCs/>
            <w:sz w:val="22"/>
            <w:szCs w:val="22"/>
          </w:rPr>
          <w:t>www.diamantino.mt.com.br</w:t>
        </w:r>
      </w:hyperlink>
      <w:r w:rsidRPr="005A1FCB">
        <w:rPr>
          <w:rFonts w:ascii="Arial" w:hAnsi="Arial" w:cs="Arial"/>
          <w:bCs/>
          <w:sz w:val="22"/>
          <w:szCs w:val="22"/>
        </w:rPr>
        <w:t xml:space="preserve">  na</w:t>
      </w:r>
      <w:proofErr w:type="gramEnd"/>
      <w:r w:rsidRPr="005A1FCB">
        <w:rPr>
          <w:rFonts w:ascii="Arial" w:hAnsi="Arial" w:cs="Arial"/>
          <w:bCs/>
          <w:sz w:val="22"/>
          <w:szCs w:val="22"/>
        </w:rPr>
        <w:t xml:space="preserve"> aba </w:t>
      </w:r>
      <w:r w:rsidRPr="005A1FCB">
        <w:rPr>
          <w:rFonts w:ascii="Arial" w:hAnsi="Arial" w:cs="Arial"/>
          <w:bCs/>
          <w:sz w:val="22"/>
          <w:szCs w:val="22"/>
          <w:u w:val="single"/>
        </w:rPr>
        <w:t>Licitações – Concorrência Pública</w:t>
      </w: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A1FCB">
        <w:rPr>
          <w:rFonts w:ascii="Arial" w:hAnsi="Arial" w:cs="Arial"/>
          <w:bCs/>
          <w:sz w:val="22"/>
          <w:szCs w:val="22"/>
        </w:rPr>
        <w:t xml:space="preserve">Maiores informações e esclarecimentos sobre o certame serão prestados pelo (a) Agente de Contratação e Equipe de Apoio no Departamento de Licitações, </w:t>
      </w:r>
      <w:proofErr w:type="spellStart"/>
      <w:r w:rsidRPr="005A1FCB">
        <w:rPr>
          <w:rFonts w:ascii="Arial" w:hAnsi="Arial" w:cs="Arial"/>
          <w:bCs/>
          <w:sz w:val="22"/>
          <w:szCs w:val="22"/>
        </w:rPr>
        <w:t>Av</w:t>
      </w:r>
      <w:proofErr w:type="spellEnd"/>
      <w:r w:rsidRPr="005A1FCB">
        <w:rPr>
          <w:rFonts w:ascii="Arial" w:hAnsi="Arial" w:cs="Arial"/>
          <w:bCs/>
          <w:sz w:val="22"/>
          <w:szCs w:val="22"/>
        </w:rPr>
        <w:t xml:space="preserve">: Joaquim P. F. Mendes, nº 2.287 – Centro, Diamantino-MT – E-mail </w:t>
      </w:r>
      <w:hyperlink r:id="rId9" w:history="1">
        <w:r w:rsidRPr="005A1FCB">
          <w:rPr>
            <w:rStyle w:val="Hyperlink"/>
            <w:rFonts w:ascii="Arial" w:hAnsi="Arial" w:cs="Arial"/>
            <w:bCs/>
            <w:sz w:val="22"/>
            <w:szCs w:val="22"/>
          </w:rPr>
          <w:t>licitaçao@diamantino.mt.gov.br</w:t>
        </w:r>
      </w:hyperlink>
      <w:r w:rsidRPr="005A1FCB">
        <w:rPr>
          <w:rFonts w:ascii="Arial" w:hAnsi="Arial" w:cs="Arial"/>
          <w:bCs/>
          <w:sz w:val="22"/>
          <w:szCs w:val="22"/>
        </w:rPr>
        <w:t xml:space="preserve">, de segunda a sexta-feira em horário normal de expediente, ou através de contato telefônico: (065) 3336-6423. </w:t>
      </w:r>
    </w:p>
    <w:p w:rsidR="005A1FCB" w:rsidRPr="005A1FCB" w:rsidRDefault="005A1FCB" w:rsidP="005A1FCB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02A5" w:rsidRPr="005A1FCB" w:rsidRDefault="004B02A5" w:rsidP="005A1FC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A1FCB">
        <w:rPr>
          <w:rFonts w:ascii="Arial" w:hAnsi="Arial" w:cs="Arial"/>
          <w:sz w:val="22"/>
          <w:szCs w:val="22"/>
        </w:rPr>
        <w:t xml:space="preserve">   Diamantino/MT, </w:t>
      </w:r>
      <w:r w:rsidR="005A1FCB">
        <w:rPr>
          <w:rFonts w:ascii="Arial" w:hAnsi="Arial" w:cs="Arial"/>
          <w:sz w:val="22"/>
          <w:szCs w:val="22"/>
        </w:rPr>
        <w:t xml:space="preserve">19 </w:t>
      </w:r>
      <w:r w:rsidRPr="005A1FCB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5A1FCB">
        <w:rPr>
          <w:rFonts w:ascii="Arial" w:hAnsi="Arial" w:cs="Arial"/>
          <w:sz w:val="22"/>
          <w:szCs w:val="22"/>
        </w:rPr>
        <w:t>Abril</w:t>
      </w:r>
      <w:proofErr w:type="gramEnd"/>
      <w:r w:rsidRPr="005A1FCB">
        <w:rPr>
          <w:rFonts w:ascii="Arial" w:hAnsi="Arial" w:cs="Arial"/>
          <w:sz w:val="22"/>
          <w:szCs w:val="22"/>
        </w:rPr>
        <w:t xml:space="preserve"> de 202</w:t>
      </w:r>
      <w:r w:rsidR="00957165" w:rsidRPr="005A1FCB">
        <w:rPr>
          <w:rFonts w:ascii="Arial" w:hAnsi="Arial" w:cs="Arial"/>
          <w:sz w:val="22"/>
          <w:szCs w:val="22"/>
        </w:rPr>
        <w:t>4</w:t>
      </w:r>
      <w:r w:rsidRPr="005A1FCB">
        <w:rPr>
          <w:rFonts w:ascii="Arial" w:hAnsi="Arial" w:cs="Arial"/>
          <w:sz w:val="22"/>
          <w:szCs w:val="22"/>
        </w:rPr>
        <w:t xml:space="preserve">.    </w:t>
      </w:r>
    </w:p>
    <w:p w:rsidR="004B02A5" w:rsidRPr="005A1FCB" w:rsidRDefault="004B02A5" w:rsidP="004B02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B02A5" w:rsidRPr="005A1FCB" w:rsidRDefault="004B02A5" w:rsidP="004B02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1FCB">
        <w:rPr>
          <w:rFonts w:ascii="Arial" w:hAnsi="Arial" w:cs="Arial"/>
          <w:b/>
          <w:sz w:val="22"/>
          <w:szCs w:val="22"/>
        </w:rPr>
        <w:t xml:space="preserve">     </w:t>
      </w:r>
    </w:p>
    <w:p w:rsidR="004B02A5" w:rsidRPr="005A1FCB" w:rsidRDefault="004B02A5" w:rsidP="004B02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1FCB">
        <w:rPr>
          <w:rFonts w:ascii="Arial" w:hAnsi="Arial" w:cs="Arial"/>
          <w:b/>
          <w:sz w:val="22"/>
          <w:szCs w:val="22"/>
        </w:rPr>
        <w:t xml:space="preserve"> </w:t>
      </w:r>
    </w:p>
    <w:p w:rsidR="004B02A5" w:rsidRPr="005A1FCB" w:rsidRDefault="004B02A5" w:rsidP="004B02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B02A5" w:rsidRPr="005A1FCB" w:rsidRDefault="009A07C8" w:rsidP="004B02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1FCB">
        <w:rPr>
          <w:rFonts w:ascii="Arial" w:hAnsi="Arial" w:cs="Arial"/>
          <w:b/>
          <w:sz w:val="22"/>
          <w:szCs w:val="22"/>
        </w:rPr>
        <w:t>NICHOLAS DA COSTA MACHADO</w:t>
      </w:r>
    </w:p>
    <w:p w:rsidR="004B02A5" w:rsidRPr="005A1FCB" w:rsidRDefault="009A07C8" w:rsidP="004B02A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A1FCB">
        <w:rPr>
          <w:rFonts w:ascii="Arial" w:hAnsi="Arial" w:cs="Arial"/>
          <w:sz w:val="22"/>
          <w:szCs w:val="22"/>
        </w:rPr>
        <w:t xml:space="preserve">Agente de Contratação </w:t>
      </w:r>
    </w:p>
    <w:p w:rsidR="004B02A5" w:rsidRPr="005A1FCB" w:rsidRDefault="004B02A5" w:rsidP="004B02A5">
      <w:pPr>
        <w:autoSpaceDE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95562" w:rsidRPr="005A1FCB" w:rsidRDefault="001A0717" w:rsidP="00E8625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A1FCB">
        <w:rPr>
          <w:rFonts w:ascii="Arial" w:hAnsi="Arial" w:cs="Arial"/>
          <w:sz w:val="22"/>
          <w:szCs w:val="22"/>
        </w:rPr>
        <w:t xml:space="preserve"> </w:t>
      </w:r>
      <w:r w:rsidR="002B52BA" w:rsidRPr="005A1FCB">
        <w:rPr>
          <w:rFonts w:ascii="Arial" w:hAnsi="Arial" w:cs="Arial"/>
          <w:sz w:val="22"/>
          <w:szCs w:val="22"/>
        </w:rPr>
        <w:t xml:space="preserve"> </w:t>
      </w:r>
      <w:r w:rsidR="00D3398F" w:rsidRPr="005A1FCB">
        <w:rPr>
          <w:rFonts w:ascii="Arial" w:hAnsi="Arial" w:cs="Arial"/>
          <w:sz w:val="22"/>
          <w:szCs w:val="22"/>
        </w:rPr>
        <w:t xml:space="preserve"> </w:t>
      </w:r>
      <w:r w:rsidR="00190C26" w:rsidRPr="005A1FCB">
        <w:rPr>
          <w:rFonts w:ascii="Arial" w:hAnsi="Arial" w:cs="Arial"/>
          <w:sz w:val="22"/>
          <w:szCs w:val="22"/>
        </w:rPr>
        <w:t xml:space="preserve"> </w:t>
      </w:r>
      <w:r w:rsidR="00CE6447" w:rsidRPr="005A1FCB">
        <w:rPr>
          <w:rFonts w:ascii="Arial" w:hAnsi="Arial" w:cs="Arial"/>
          <w:sz w:val="22"/>
          <w:szCs w:val="22"/>
        </w:rPr>
        <w:t xml:space="preserve"> </w:t>
      </w:r>
      <w:r w:rsidR="001F1D98" w:rsidRPr="005A1FCB">
        <w:rPr>
          <w:rFonts w:ascii="Arial" w:hAnsi="Arial" w:cs="Arial"/>
          <w:sz w:val="22"/>
          <w:szCs w:val="22"/>
        </w:rPr>
        <w:t xml:space="preserve"> </w:t>
      </w:r>
    </w:p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10"/>
      <w:footerReference w:type="default" r:id="rId11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10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288F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57BB5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0E96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1FCB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7704C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57165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07C8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0429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2128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3ACA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4121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0273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mantino.mt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&#231;ao@diamantino.mt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406772-485D-4681-B86D-702024BA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2023-06-23T15:41:00Z</cp:lastPrinted>
  <dcterms:created xsi:type="dcterms:W3CDTF">2023-07-24T15:14:00Z</dcterms:created>
  <dcterms:modified xsi:type="dcterms:W3CDTF">2024-04-19T18:03:00Z</dcterms:modified>
</cp:coreProperties>
</file>