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55"/>
        <w:rPr/>
      </w:pPr>
      <w:r w:rsidDel="00000000" w:rsidR="00000000" w:rsidRPr="00000000">
        <w:rPr>
          <w:rtl w:val="0"/>
        </w:rPr>
        <w:t xml:space="preserve">TERMO DE REFERÊNCIA PADRÃO: Registro e Renovação do Cadastro Técnico Municipal de Prestadores de Serviços e Consultoria Ambiental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5" w:right="106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NOVO REGISTRO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  <w:tabs>
          <w:tab w:val="left" w:leader="none" w:pos="352"/>
        </w:tabs>
        <w:ind w:left="352" w:hanging="240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DOCUMENTOS</w:t>
      </w:r>
    </w:p>
    <w:p w:rsidR="00000000" w:rsidDel="00000000" w:rsidP="00000000" w:rsidRDefault="00000000" w:rsidRPr="00000000" w14:paraId="00000009">
      <w:pPr>
        <w:pStyle w:val="Heading2"/>
        <w:numPr>
          <w:ilvl w:val="1"/>
          <w:numId w:val="1"/>
        </w:numPr>
        <w:tabs>
          <w:tab w:val="left" w:leader="none" w:pos="532"/>
        </w:tabs>
        <w:ind w:left="532" w:hanging="420"/>
        <w:rPr/>
      </w:pPr>
      <w:r w:rsidDel="00000000" w:rsidR="00000000" w:rsidRPr="00000000">
        <w:rPr>
          <w:rtl w:val="0"/>
        </w:rPr>
        <w:t xml:space="preserve">Pessoa física: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35" w:line="249" w:lineRule="auto"/>
        <w:ind w:left="112" w:right="11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para Cadastro Técnico Municipal de Prestadores de Serviços e Consultoria Ambiental (Anexo I);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24" w:line="240" w:lineRule="auto"/>
        <w:ind w:left="712" w:right="0" w:hanging="6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do documento de CPF e RG;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35" w:line="240" w:lineRule="auto"/>
        <w:ind w:left="712" w:right="0" w:hanging="6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da certidão de regularidade do Órgão de Classe, no qual o Profissional está registrado;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32" w:line="240" w:lineRule="auto"/>
        <w:ind w:left="712" w:right="0" w:hanging="6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do comprovante de endereço.</w:t>
      </w:r>
    </w:p>
    <w:p w:rsidR="00000000" w:rsidDel="00000000" w:rsidP="00000000" w:rsidRDefault="00000000" w:rsidRPr="00000000" w14:paraId="0000000E">
      <w:pPr>
        <w:pStyle w:val="Heading2"/>
        <w:numPr>
          <w:ilvl w:val="1"/>
          <w:numId w:val="1"/>
        </w:numPr>
        <w:tabs>
          <w:tab w:val="left" w:leader="none" w:pos="532"/>
        </w:tabs>
        <w:ind w:left="532" w:hanging="420"/>
        <w:rPr/>
      </w:pPr>
      <w:r w:rsidDel="00000000" w:rsidR="00000000" w:rsidRPr="00000000">
        <w:rPr>
          <w:rtl w:val="0"/>
        </w:rPr>
        <w:t xml:space="preserve">Pessoa jurídica: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35" w:line="252.00000000000003" w:lineRule="auto"/>
        <w:ind w:left="112" w:right="11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para Cadastro Técnico Municipal de Prestadores de Serviços e Consultoria Ambiental (Anexo II);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18" w:line="252.00000000000003" w:lineRule="auto"/>
        <w:ind w:left="112" w:right="11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da última alteração do Contrato social ou Estatuto, acompanhado da via original para devida autenticação;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22" w:line="240" w:lineRule="auto"/>
        <w:ind w:left="712" w:right="0" w:hanging="6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da certidão de regularidade do órgão de classe em que a empresa esteja registrada;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32" w:line="240" w:lineRule="auto"/>
        <w:ind w:left="712" w:right="0" w:hanging="6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do Cadastro Nacional da Pessoa Jurídica - CNPJ;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34" w:line="240" w:lineRule="auto"/>
        <w:ind w:left="712" w:right="0" w:hanging="6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do Alvará de Funcionamento expedido pelo Município de Diamantino;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34" w:line="252.00000000000003" w:lineRule="auto"/>
        <w:ind w:left="112" w:right="11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Certidão Negativa ou Positiva com efeitos de Negativa de Débitos Relativos a Créditos Tributários e à Dívida Ativa da União - CND Federal;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19" w:line="240" w:lineRule="auto"/>
        <w:ind w:left="712" w:right="0" w:hanging="6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Certidão Negativa ou Positiva com efeitos de Negativa do FGTS;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35" w:line="252.00000000000003" w:lineRule="auto"/>
        <w:ind w:left="112" w:right="11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10" w:orient="portrait"/>
          <w:pgMar w:bottom="1560" w:top="1860" w:left="1020" w:right="0" w:header="851" w:footer="136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Certidão Negativa de Débitos ou Positiva com efeitos de Negativa - CND do Município de Diamantino.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9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RENOVAÇÃO DE REGISTRO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1"/>
        </w:numPr>
        <w:tabs>
          <w:tab w:val="left" w:leader="none" w:pos="352"/>
        </w:tabs>
        <w:ind w:left="352" w:hanging="240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DOCUMENTOS</w:t>
      </w:r>
    </w:p>
    <w:p w:rsidR="00000000" w:rsidDel="00000000" w:rsidP="00000000" w:rsidRDefault="00000000" w:rsidRPr="00000000" w14:paraId="0000001B">
      <w:pPr>
        <w:pStyle w:val="Heading2"/>
        <w:numPr>
          <w:ilvl w:val="1"/>
          <w:numId w:val="1"/>
        </w:numPr>
        <w:tabs>
          <w:tab w:val="left" w:leader="none" w:pos="532"/>
        </w:tabs>
        <w:spacing w:before="135" w:lineRule="auto"/>
        <w:ind w:left="532" w:hanging="420"/>
        <w:rPr/>
      </w:pPr>
      <w:r w:rsidDel="00000000" w:rsidR="00000000" w:rsidRPr="00000000">
        <w:rPr>
          <w:rtl w:val="0"/>
        </w:rPr>
        <w:t xml:space="preserve">Pessoa física: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34" w:line="249" w:lineRule="auto"/>
        <w:ind w:left="112" w:right="11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para Cadastro Técnico Municipal de Prestadores de Serviços e Consultoria Ambiental (Anexo I);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24" w:line="240" w:lineRule="auto"/>
        <w:ind w:left="712" w:right="0" w:hanging="6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da certidão de regularidade do Órgão de Classe, no qual o Profissional está registrado;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35" w:line="240" w:lineRule="auto"/>
        <w:ind w:left="712" w:right="0" w:hanging="6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do comprovante de endereço.</w:t>
      </w:r>
    </w:p>
    <w:p w:rsidR="00000000" w:rsidDel="00000000" w:rsidP="00000000" w:rsidRDefault="00000000" w:rsidRPr="00000000" w14:paraId="0000001F">
      <w:pPr>
        <w:pStyle w:val="Heading2"/>
        <w:numPr>
          <w:ilvl w:val="1"/>
          <w:numId w:val="1"/>
        </w:numPr>
        <w:tabs>
          <w:tab w:val="left" w:leader="none" w:pos="532"/>
        </w:tabs>
        <w:ind w:left="532" w:hanging="420"/>
        <w:rPr/>
      </w:pPr>
      <w:r w:rsidDel="00000000" w:rsidR="00000000" w:rsidRPr="00000000">
        <w:rPr>
          <w:rtl w:val="0"/>
        </w:rPr>
        <w:t xml:space="preserve">Pessoa jurídica: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32" w:line="252.00000000000003" w:lineRule="auto"/>
        <w:ind w:left="112" w:right="11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para Cadastro Técnico Municipal de Prestadores de Serviços e Consultoria Ambiental (Anexo II);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22" w:line="249" w:lineRule="auto"/>
        <w:ind w:left="112" w:right="11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da última alteração do Contrato social ou Estatuto, acompanhado da via original para devida autenticação;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"/>
        </w:tabs>
        <w:spacing w:after="0" w:before="124" w:line="240" w:lineRule="auto"/>
        <w:ind w:left="712" w:right="0" w:hanging="6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560" w:top="1860" w:left="1020" w:right="0" w:header="851" w:footer="1368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da certidão de regularidade do órgão de classe em que a empresa esteja registrada.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2.00000000000003" w:lineRule="auto"/>
        <w:ind w:left="2642" w:right="110" w:hanging="241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REQUERIMENTO DE PESSOA FÍSICA PARA CADASTRO TÉCNICO MUNICIPAL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SERVIÇOS E CONSULTORIA 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Ind w:w="1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4"/>
        <w:gridCol w:w="337"/>
        <w:gridCol w:w="423"/>
        <w:gridCol w:w="325"/>
        <w:gridCol w:w="1198"/>
        <w:gridCol w:w="1049"/>
        <w:gridCol w:w="1422"/>
        <w:gridCol w:w="2596"/>
        <w:tblGridChange w:id="0">
          <w:tblGrid>
            <w:gridCol w:w="2284"/>
            <w:gridCol w:w="337"/>
            <w:gridCol w:w="423"/>
            <w:gridCol w:w="325"/>
            <w:gridCol w:w="1198"/>
            <w:gridCol w:w="1049"/>
            <w:gridCol w:w="1422"/>
            <w:gridCol w:w="2596"/>
          </w:tblGrid>
        </w:tblGridChange>
      </w:tblGrid>
      <w:tr>
        <w:trPr>
          <w:cantSplit w:val="0"/>
          <w:trHeight w:val="562" w:hRule="atLeast"/>
          <w:tblHeader w:val="0"/>
        </w:trPr>
        <w:tc>
          <w:tcPr>
            <w:gridSpan w:val="8"/>
            <w:shd w:fill="d6d6d6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9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Cadastro Técnico Municipal de Serviços e Consultoria Ambiental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82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Profissão: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Órgão de Classe/N.º de Registro: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Ano de Graduação: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Carteira de Identidade: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Assinatura:</w:t>
            </w:r>
          </w:p>
        </w:tc>
      </w:tr>
      <w:tr>
        <w:trPr>
          <w:cantSplit w:val="0"/>
          <w:trHeight w:val="348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8" w:right="2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Venho através deste, solicitar a inclusão de meu nome no CADASTRO TÉCNICO MUNICIPAL DE SERVIÇOS E CONSULTORIA AMBIENTAL, em conformidade com os documentos exigidos no Termo de Referência específico para registro e renovação do Cadastro Técnico Municipal de Prestadores de Serviços e Consultoria Ambiental, que declaro ter pleno conhecimento.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.....(Local e data)....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.....(NOME COMPLETO DO REQUERENTE).....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2"/>
              </w:tabs>
              <w:spacing w:after="0" w:before="40" w:line="240" w:lineRule="auto"/>
              <w:ind w:left="1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  <w:tab/>
              <w:t xml:space="preserve">(Profissão do requerente)</w:t>
            </w:r>
          </w:p>
        </w:tc>
      </w:tr>
    </w:tbl>
    <w:p w:rsidR="00000000" w:rsidDel="00000000" w:rsidP="00000000" w:rsidRDefault="00000000" w:rsidRPr="00000000" w14:paraId="00000077">
      <w:pPr>
        <w:jc w:val="center"/>
        <w:rPr/>
        <w:sectPr>
          <w:headerReference r:id="rId9" w:type="default"/>
          <w:footerReference r:id="rId10" w:type="default"/>
          <w:type w:val="nextPage"/>
          <w:pgSz w:h="16840" w:w="11910" w:orient="portrait"/>
          <w:pgMar w:bottom="1860" w:top="2180" w:left="1020" w:right="0" w:header="721" w:footer="167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1" w:line="252.00000000000003" w:lineRule="auto"/>
        <w:ind w:left="2752" w:hanging="259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REQUERIMENTO DE PESSOA JURÍDICA PARA CADASTRO TÉCNICO MUNICIPAL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SERVIÇOS E CONSULTORIA 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3.0" w:type="dxa"/>
        <w:jc w:val="left"/>
        <w:tblInd w:w="3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0"/>
        <w:gridCol w:w="532"/>
        <w:gridCol w:w="325"/>
        <w:gridCol w:w="1199"/>
        <w:gridCol w:w="180"/>
        <w:gridCol w:w="351"/>
        <w:gridCol w:w="989"/>
        <w:gridCol w:w="3407"/>
        <w:tblGridChange w:id="0">
          <w:tblGrid>
            <w:gridCol w:w="2510"/>
            <w:gridCol w:w="532"/>
            <w:gridCol w:w="325"/>
            <w:gridCol w:w="1199"/>
            <w:gridCol w:w="180"/>
            <w:gridCol w:w="351"/>
            <w:gridCol w:w="989"/>
            <w:gridCol w:w="3407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8"/>
            <w:shd w:fill="d6d6d6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85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Cadastro Técnico Municipal de Serviços e Consultoria Ambiental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8"/>
            <w:shd w:fill="f0f0f0" w:val="clea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DA EMPRESA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Completo/Razão Social:</w:t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CNPJ: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7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Órgão de Classe/N.º de Registro:</w:t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66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8"/>
            <w:shd w:fill="f0f0f0" w:val="clea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DO REPRESENTANTE LEGAL</w:t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de Identificação como Representante:</w:t>
            </w:r>
          </w:p>
        </w:tc>
      </w:tr>
      <w:tr>
        <w:trPr>
          <w:cantSplit w:val="0"/>
          <w:trHeight w:val="665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Assinatura: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DO TÉCNICO(A)</w:t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Profissão: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Órgão de Classe/N.º de Registro:</w:t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52.00000000000003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Venho através deste, solicitar a inclusão de meu nome no CADASTRO TÉCNICO MUNICIPAL DE SERVIÇOS E CONSULTORIA AMBIENTAL, em conformidade com os documentos no Termo de</w:t>
            </w:r>
          </w:p>
        </w:tc>
      </w:tr>
    </w:tbl>
    <w:p w:rsidR="00000000" w:rsidDel="00000000" w:rsidP="00000000" w:rsidRDefault="00000000" w:rsidRPr="00000000" w14:paraId="000000FC">
      <w:pPr>
        <w:spacing w:line="14.399999999999999" w:lineRule="auto"/>
        <w:ind w:left="348" w:firstLine="0"/>
        <w:rPr/>
        <w:sectPr>
          <w:headerReference r:id="rId11" w:type="default"/>
          <w:footerReference r:id="rId12" w:type="default"/>
          <w:type w:val="nextPage"/>
          <w:pgSz w:h="16840" w:w="11910" w:orient="portrait"/>
          <w:pgMar w:bottom="1860" w:top="2580" w:left="1020" w:right="0" w:header="721" w:footer="167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14.399999999999999" w:lineRule="auto"/>
        <w:ind w:left="348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5967413" cy="1685925"/>
                <wp:effectExtent b="0" l="0" r="0" 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331973" y="2880206"/>
                          <a:ext cx="6028055" cy="1799589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4.00000095367432" w:right="0" w:firstLine="64.0000009536743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Referência específico para registro e renovação do Cadastro Técnico Municipal de Prestadores de Serviços e Consultoria Ambiental, que declaro ter pleno conhecimento.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37.9999923706054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0" w:right="59.000000953674316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.....(Local e data)....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06.0000038146972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2.000000476837158" w:right="0" w:firstLine="22.000000476837158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.....(NOME DO REPRESENTANTE LEGAL DA EMPRESA).....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0" w:line="240"/>
                              <w:ind w:left="13.999999761581421" w:right="0" w:firstLine="13.999999761581421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	(Cargo do Representante Legal Requisitante)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67413" cy="1685925"/>
                <wp:effectExtent b="0" l="0" r="0" t="0"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7413" cy="16859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type w:val="nextPage"/>
      <w:pgSz w:h="16840" w:w="11910" w:orient="portrait"/>
      <w:pgMar w:bottom="1860" w:top="1720" w:left="1020" w:right="0" w:header="721" w:footer="167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4711700</wp:posOffset>
              </wp:positionH>
              <wp:positionV relativeFrom="paragraph">
                <wp:posOffset>9677400</wp:posOffset>
              </wp:positionV>
              <wp:extent cx="1492885" cy="17526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4604320" y="3697133"/>
                        <a:ext cx="14833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4711700</wp:posOffset>
              </wp:positionH>
              <wp:positionV relativeFrom="paragraph">
                <wp:posOffset>9677400</wp:posOffset>
              </wp:positionV>
              <wp:extent cx="1492885" cy="175260"/>
              <wp:effectExtent b="0" l="0" r="0" t="0"/>
              <wp:wrapNone/>
              <wp:docPr id="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288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9474200</wp:posOffset>
              </wp:positionV>
              <wp:extent cx="3175635" cy="48260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3762945" y="3543463"/>
                        <a:ext cx="3166110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Municipal de Meio Ambiente e Cidade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Desembargador J. P. F. Mendes, nº 2287, Centro, Diamantino/MT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CEP: 78.400-000 – Fone: (65) 3336-6400 – www.diamantino.mt.gov.br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9474200</wp:posOffset>
              </wp:positionV>
              <wp:extent cx="3175635" cy="482600"/>
              <wp:effectExtent b="0" l="0" r="0" t="0"/>
              <wp:wrapNone/>
              <wp:docPr id="1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635" cy="482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ind w:left="348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9474200</wp:posOffset>
              </wp:positionV>
              <wp:extent cx="3175635" cy="48260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3762945" y="3543463"/>
                        <a:ext cx="3166110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Municipal de Meio Ambiente e Cidade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Desembargador J. P. F. Mendes, nº 2287, Centro, Diamantino/MT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CEP: 78.400-000 – Fone: (65) 3336-6400 – www.diamantino.mt.gov.br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9474200</wp:posOffset>
              </wp:positionV>
              <wp:extent cx="3175635" cy="482600"/>
              <wp:effectExtent b="0" l="0" r="0" t="0"/>
              <wp:wrapNone/>
              <wp:docPr id="1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635" cy="482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9474200</wp:posOffset>
              </wp:positionV>
              <wp:extent cx="3175635" cy="48260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62945" y="3543463"/>
                        <a:ext cx="3166110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Municipal de Meio Ambiente e Cidade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Desembargador J. P. F. Mendes, nº 2287, Centro, Diamantino/MT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51.9999885559082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CEP: 78.400-000 – Fone: (65) 3336-6400 – www.diamantino.mt.gov.br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9474200</wp:posOffset>
              </wp:positionV>
              <wp:extent cx="3175635" cy="482600"/>
              <wp:effectExtent b="0" l="0" r="0" t="0"/>
              <wp:wrapNone/>
              <wp:docPr id="1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635" cy="482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PREFEITURA MUNICIPAL DE DIAMANTINO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-228599</wp:posOffset>
              </wp:positionV>
              <wp:extent cx="715107" cy="650631"/>
              <wp:effectExtent b="0" l="0" r="0" t="0"/>
              <wp:wrapNone/>
              <wp:docPr id="1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988425" y="3449900"/>
                        <a:ext cx="715107" cy="650631"/>
                        <a:chOff x="4988425" y="3449900"/>
                        <a:chExt cx="715150" cy="655425"/>
                      </a:xfrm>
                    </wpg:grpSpPr>
                    <wpg:grpSp>
                      <wpg:cNvGrpSpPr/>
                      <wpg:grpSpPr>
                        <a:xfrm>
                          <a:off x="4988447" y="3454685"/>
                          <a:ext cx="715107" cy="650631"/>
                          <a:chOff x="0" y="0"/>
                          <a:chExt cx="812" cy="677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80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225" y="0"/>
                            <a:ext cx="359" cy="120"/>
                          </a:xfrm>
                          <a:custGeom>
                            <a:rect b="b" l="l" r="r" t="t"/>
                            <a:pathLst>
                              <a:path extrusionOk="0" h="120" w="359">
                                <a:moveTo>
                                  <a:pt x="0" y="41"/>
                                </a:moveTo>
                                <a:lnTo>
                                  <a:pt x="33" y="102"/>
                                </a:lnTo>
                                <a:lnTo>
                                  <a:pt x="35" y="107"/>
                                </a:lnTo>
                                <a:lnTo>
                                  <a:pt x="38" y="113"/>
                                </a:lnTo>
                                <a:lnTo>
                                  <a:pt x="40" y="119"/>
                                </a:lnTo>
                                <a:lnTo>
                                  <a:pt x="46" y="119"/>
                                </a:lnTo>
                                <a:lnTo>
                                  <a:pt x="52" y="116"/>
                                </a:lnTo>
                                <a:lnTo>
                                  <a:pt x="58" y="113"/>
                                </a:lnTo>
                                <a:lnTo>
                                  <a:pt x="116" y="92"/>
                                </a:lnTo>
                                <a:lnTo>
                                  <a:pt x="160" y="87"/>
                                </a:lnTo>
                                <a:lnTo>
                                  <a:pt x="168" y="87"/>
                                </a:lnTo>
                                <a:lnTo>
                                  <a:pt x="176" y="87"/>
                                </a:lnTo>
                                <a:lnTo>
                                  <a:pt x="184" y="88"/>
                                </a:lnTo>
                                <a:lnTo>
                                  <a:pt x="193" y="88"/>
                                </a:lnTo>
                                <a:lnTo>
                                  <a:pt x="202" y="89"/>
                                </a:lnTo>
                                <a:lnTo>
                                  <a:pt x="269" y="103"/>
                                </a:lnTo>
                                <a:lnTo>
                                  <a:pt x="318" y="119"/>
                                </a:lnTo>
                                <a:lnTo>
                                  <a:pt x="319" y="112"/>
                                </a:lnTo>
                                <a:lnTo>
                                  <a:pt x="323" y="106"/>
                                </a:lnTo>
                                <a:lnTo>
                                  <a:pt x="327" y="100"/>
                                </a:lnTo>
                                <a:lnTo>
                                  <a:pt x="359" y="38"/>
                                </a:lnTo>
                                <a:lnTo>
                                  <a:pt x="356" y="36"/>
                                </a:lnTo>
                                <a:lnTo>
                                  <a:pt x="352" y="37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7" y="30"/>
                                </a:lnTo>
                                <a:lnTo>
                                  <a:pt x="345" y="32"/>
                                </a:lnTo>
                                <a:lnTo>
                                  <a:pt x="343" y="32"/>
                                </a:lnTo>
                                <a:lnTo>
                                  <a:pt x="342" y="28"/>
                                </a:lnTo>
                                <a:lnTo>
                                  <a:pt x="338" y="27"/>
                                </a:lnTo>
                                <a:lnTo>
                                  <a:pt x="334" y="36"/>
                                </a:lnTo>
                                <a:lnTo>
                                  <a:pt x="335" y="40"/>
                                </a:lnTo>
                                <a:lnTo>
                                  <a:pt x="333" y="45"/>
                                </a:lnTo>
                                <a:lnTo>
                                  <a:pt x="329" y="50"/>
                                </a:lnTo>
                                <a:lnTo>
                                  <a:pt x="322" y="48"/>
                                </a:lnTo>
                                <a:lnTo>
                                  <a:pt x="311" y="44"/>
                                </a:lnTo>
                                <a:lnTo>
                                  <a:pt x="299" y="41"/>
                                </a:lnTo>
                                <a:lnTo>
                                  <a:pt x="291" y="38"/>
                                </a:lnTo>
                                <a:lnTo>
                                  <a:pt x="291" y="33"/>
                                </a:lnTo>
                                <a:lnTo>
                                  <a:pt x="296" y="28"/>
                                </a:lnTo>
                                <a:lnTo>
                                  <a:pt x="299" y="16"/>
                                </a:lnTo>
                                <a:lnTo>
                                  <a:pt x="294" y="13"/>
                                </a:lnTo>
                                <a:lnTo>
                                  <a:pt x="291" y="18"/>
                                </a:lnTo>
                                <a:lnTo>
                                  <a:pt x="287" y="17"/>
                                </a:lnTo>
                                <a:lnTo>
                                  <a:pt x="289" y="12"/>
                                </a:lnTo>
                                <a:lnTo>
                                  <a:pt x="285" y="11"/>
                                </a:lnTo>
                                <a:lnTo>
                                  <a:pt x="283" y="16"/>
                                </a:lnTo>
                                <a:lnTo>
                                  <a:pt x="281" y="15"/>
                                </a:lnTo>
                                <a:lnTo>
                                  <a:pt x="279" y="10"/>
                                </a:lnTo>
                                <a:lnTo>
                                  <a:pt x="276" y="10"/>
                                </a:lnTo>
                                <a:lnTo>
                                  <a:pt x="274" y="14"/>
                                </a:lnTo>
                                <a:lnTo>
                                  <a:pt x="270" y="14"/>
                                </a:lnTo>
                                <a:lnTo>
                                  <a:pt x="270" y="8"/>
                                </a:lnTo>
                                <a:lnTo>
                                  <a:pt x="267" y="7"/>
                                </a:lnTo>
                                <a:lnTo>
                                  <a:pt x="265" y="11"/>
                                </a:lnTo>
                                <a:lnTo>
                                  <a:pt x="262" y="11"/>
                                </a:lnTo>
                                <a:lnTo>
                                  <a:pt x="261" y="6"/>
                                </a:lnTo>
                                <a:lnTo>
                                  <a:pt x="258" y="5"/>
                                </a:lnTo>
                                <a:lnTo>
                                  <a:pt x="257" y="9"/>
                                </a:lnTo>
                                <a:lnTo>
                                  <a:pt x="255" y="10"/>
                                </a:lnTo>
                                <a:lnTo>
                                  <a:pt x="253" y="4"/>
                                </a:lnTo>
                                <a:lnTo>
                                  <a:pt x="248" y="3"/>
                                </a:lnTo>
                                <a:lnTo>
                                  <a:pt x="248" y="10"/>
                                </a:lnTo>
                                <a:lnTo>
                                  <a:pt x="246" y="10"/>
                                </a:lnTo>
                                <a:lnTo>
                                  <a:pt x="246" y="18"/>
                                </a:lnTo>
                                <a:lnTo>
                                  <a:pt x="245" y="23"/>
                                </a:lnTo>
                                <a:lnTo>
                                  <a:pt x="245" y="28"/>
                                </a:lnTo>
                                <a:lnTo>
                                  <a:pt x="244" y="28"/>
                                </a:lnTo>
                                <a:lnTo>
                                  <a:pt x="243" y="28"/>
                                </a:lnTo>
                                <a:lnTo>
                                  <a:pt x="242" y="28"/>
                                </a:lnTo>
                                <a:lnTo>
                                  <a:pt x="240" y="28"/>
                                </a:lnTo>
                                <a:lnTo>
                                  <a:pt x="239" y="28"/>
                                </a:lnTo>
                                <a:lnTo>
                                  <a:pt x="237" y="27"/>
                                </a:lnTo>
                                <a:lnTo>
                                  <a:pt x="236" y="27"/>
                                </a:lnTo>
                                <a:lnTo>
                                  <a:pt x="235" y="27"/>
                                </a:lnTo>
                                <a:lnTo>
                                  <a:pt x="234" y="27"/>
                                </a:lnTo>
                                <a:lnTo>
                                  <a:pt x="233" y="27"/>
                                </a:lnTo>
                                <a:lnTo>
                                  <a:pt x="231" y="27"/>
                                </a:lnTo>
                                <a:lnTo>
                                  <a:pt x="229" y="27"/>
                                </a:lnTo>
                                <a:lnTo>
                                  <a:pt x="227" y="26"/>
                                </a:lnTo>
                                <a:lnTo>
                                  <a:pt x="226" y="26"/>
                                </a:lnTo>
                                <a:lnTo>
                                  <a:pt x="225" y="26"/>
                                </a:lnTo>
                                <a:lnTo>
                                  <a:pt x="224" y="26"/>
                                </a:lnTo>
                                <a:lnTo>
                                  <a:pt x="211" y="25"/>
                                </a:lnTo>
                                <a:lnTo>
                                  <a:pt x="204" y="25"/>
                                </a:lnTo>
                                <a:lnTo>
                                  <a:pt x="202" y="20"/>
                                </a:lnTo>
                                <a:lnTo>
                                  <a:pt x="203" y="14"/>
                                </a:lnTo>
                                <a:lnTo>
                                  <a:pt x="205" y="14"/>
                                </a:lnTo>
                                <a:lnTo>
                                  <a:pt x="205" y="1"/>
                                </a:lnTo>
                                <a:lnTo>
                                  <a:pt x="200" y="1"/>
                                </a:lnTo>
                                <a:lnTo>
                                  <a:pt x="199" y="5"/>
                                </a:lnTo>
                                <a:lnTo>
                                  <a:pt x="195" y="5"/>
                                </a:lnTo>
                                <a:lnTo>
                                  <a:pt x="195" y="0"/>
                                </a:lnTo>
                                <a:lnTo>
                                  <a:pt x="191" y="0"/>
                                </a:lnTo>
                                <a:lnTo>
                                  <a:pt x="190" y="6"/>
                                </a:lnTo>
                                <a:lnTo>
                                  <a:pt x="185" y="6"/>
                                </a:lnTo>
                                <a:lnTo>
                                  <a:pt x="184" y="1"/>
                                </a:lnTo>
                                <a:lnTo>
                                  <a:pt x="181" y="1"/>
                                </a:lnTo>
                                <a:lnTo>
                                  <a:pt x="180" y="6"/>
                                </a:lnTo>
                                <a:lnTo>
                                  <a:pt x="176" y="6"/>
                                </a:lnTo>
                                <a:lnTo>
                                  <a:pt x="176" y="1"/>
                                </a:lnTo>
                                <a:lnTo>
                                  <a:pt x="173" y="1"/>
                                </a:lnTo>
                                <a:lnTo>
                                  <a:pt x="171" y="5"/>
                                </a:lnTo>
                                <a:lnTo>
                                  <a:pt x="167" y="6"/>
                                </a:lnTo>
                                <a:lnTo>
                                  <a:pt x="167" y="1"/>
                                </a:lnTo>
                                <a:lnTo>
                                  <a:pt x="163" y="1"/>
                                </a:lnTo>
                                <a:lnTo>
                                  <a:pt x="162" y="5"/>
                                </a:lnTo>
                                <a:lnTo>
                                  <a:pt x="159" y="5"/>
                                </a:lnTo>
                                <a:lnTo>
                                  <a:pt x="158" y="1"/>
                                </a:lnTo>
                                <a:lnTo>
                                  <a:pt x="153" y="0"/>
                                </a:lnTo>
                                <a:lnTo>
                                  <a:pt x="152" y="14"/>
                                </a:lnTo>
                                <a:lnTo>
                                  <a:pt x="155" y="15"/>
                                </a:lnTo>
                                <a:lnTo>
                                  <a:pt x="154" y="20"/>
                                </a:lnTo>
                                <a:lnTo>
                                  <a:pt x="154" y="26"/>
                                </a:lnTo>
                                <a:lnTo>
                                  <a:pt x="146" y="26"/>
                                </a:lnTo>
                                <a:lnTo>
                                  <a:pt x="134" y="26"/>
                                </a:lnTo>
                                <a:lnTo>
                                  <a:pt x="123" y="27"/>
                                </a:lnTo>
                                <a:lnTo>
                                  <a:pt x="114" y="28"/>
                                </a:lnTo>
                                <a:lnTo>
                                  <a:pt x="111" y="24"/>
                                </a:lnTo>
                                <a:lnTo>
                                  <a:pt x="110" y="18"/>
                                </a:lnTo>
                                <a:lnTo>
                                  <a:pt x="110" y="5"/>
                                </a:lnTo>
                                <a:lnTo>
                                  <a:pt x="104" y="5"/>
                                </a:lnTo>
                                <a:lnTo>
                                  <a:pt x="103" y="10"/>
                                </a:lnTo>
                                <a:lnTo>
                                  <a:pt x="101" y="10"/>
                                </a:lnTo>
                                <a:lnTo>
                                  <a:pt x="99" y="5"/>
                                </a:lnTo>
                                <a:lnTo>
                                  <a:pt x="96" y="6"/>
                                </a:lnTo>
                                <a:lnTo>
                                  <a:pt x="96" y="13"/>
                                </a:lnTo>
                                <a:lnTo>
                                  <a:pt x="93" y="14"/>
                                </a:lnTo>
                                <a:lnTo>
                                  <a:pt x="91" y="9"/>
                                </a:lnTo>
                                <a:lnTo>
                                  <a:pt x="88" y="9"/>
                                </a:lnTo>
                                <a:lnTo>
                                  <a:pt x="87" y="16"/>
                                </a:lnTo>
                                <a:lnTo>
                                  <a:pt x="84" y="16"/>
                                </a:lnTo>
                                <a:lnTo>
                                  <a:pt x="83" y="11"/>
                                </a:lnTo>
                                <a:lnTo>
                                  <a:pt x="80" y="12"/>
                                </a:lnTo>
                                <a:lnTo>
                                  <a:pt x="80" y="18"/>
                                </a:lnTo>
                                <a:lnTo>
                                  <a:pt x="76" y="18"/>
                                </a:lnTo>
                                <a:lnTo>
                                  <a:pt x="75" y="13"/>
                                </a:lnTo>
                                <a:lnTo>
                                  <a:pt x="71" y="14"/>
                                </a:lnTo>
                                <a:lnTo>
                                  <a:pt x="71" y="19"/>
                                </a:lnTo>
                                <a:lnTo>
                                  <a:pt x="68" y="20"/>
                                </a:lnTo>
                                <a:lnTo>
                                  <a:pt x="65" y="15"/>
                                </a:lnTo>
                                <a:lnTo>
                                  <a:pt x="61" y="17"/>
                                </a:lnTo>
                                <a:lnTo>
                                  <a:pt x="63" y="27"/>
                                </a:lnTo>
                                <a:lnTo>
                                  <a:pt x="65" y="29"/>
                                </a:lnTo>
                                <a:lnTo>
                                  <a:pt x="67" y="35"/>
                                </a:lnTo>
                                <a:lnTo>
                                  <a:pt x="68" y="41"/>
                                </a:lnTo>
                                <a:lnTo>
                                  <a:pt x="62" y="43"/>
                                </a:lnTo>
                                <a:lnTo>
                                  <a:pt x="48" y="48"/>
                                </a:lnTo>
                                <a:lnTo>
                                  <a:pt x="39" y="51"/>
                                </a:lnTo>
                                <a:lnTo>
                                  <a:pt x="30" y="53"/>
                                </a:lnTo>
                                <a:lnTo>
                                  <a:pt x="27" y="48"/>
                                </a:lnTo>
                                <a:lnTo>
                                  <a:pt x="25" y="41"/>
                                </a:lnTo>
                                <a:lnTo>
                                  <a:pt x="27" y="40"/>
                                </a:lnTo>
                                <a:lnTo>
                                  <a:pt x="22" y="29"/>
                                </a:lnTo>
                                <a:lnTo>
                                  <a:pt x="18" y="31"/>
                                </a:lnTo>
                                <a:lnTo>
                                  <a:pt x="19" y="34"/>
                                </a:lnTo>
                                <a:lnTo>
                                  <a:pt x="17" y="35"/>
                                </a:lnTo>
                                <a:lnTo>
                                  <a:pt x="15" y="32"/>
                                </a:lnTo>
                                <a:lnTo>
                                  <a:pt x="11" y="34"/>
                                </a:lnTo>
                                <a:lnTo>
                                  <a:pt x="11" y="38"/>
                                </a:lnTo>
                                <a:lnTo>
                                  <a:pt x="9" y="40"/>
                                </a:lnTo>
                                <a:lnTo>
                                  <a:pt x="4" y="38"/>
                                </a:lnTo>
                                <a:lnTo>
                                  <a:pt x="3" y="38"/>
                                </a:lnTo>
                                <a:lnTo>
                                  <a:pt x="2" y="39"/>
                                </a:lnTo>
                                <a:lnTo>
                                  <a:pt x="1" y="39"/>
                                </a:lnTo>
                                <a:lnTo>
                                  <a:pt x="1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1F1A16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36" y="338"/>
                            <a:ext cx="339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6" y="49"/>
                            <a:ext cx="523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36" y="119"/>
                            <a:ext cx="33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33" y="116"/>
                            <a:ext cx="347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47" y="95"/>
                            <a:ext cx="458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10"/>
                            <a:ext cx="812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12" name="Shape 12"/>
                        <wps:spPr>
                          <a:xfrm>
                            <a:off x="21" y="401"/>
                            <a:ext cx="67" cy="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17.999999523162842" w:line="240"/>
                                <w:ind w:left="13.999999761581421" w:right="0" w:firstLine="13.999999761581421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alatino Linotype" w:cs="Palatino Linotype" w:eastAsia="Palatino Linotype" w:hAnsi="Palatino Linotype"/>
                                  <w:b w:val="0"/>
                                  <w:i w:val="0"/>
                                  <w:smallCaps w:val="0"/>
                                  <w:strike w:val="0"/>
                                  <w:color w:val="1f1a16"/>
                                  <w:sz w:val="3"/>
                                  <w:vertAlign w:val="baseline"/>
                                </w:rPr>
                                <w:t xml:space="preserve">A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-228599</wp:posOffset>
              </wp:positionV>
              <wp:extent cx="715107" cy="650631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107" cy="65063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3573082</wp:posOffset>
              </wp:positionH>
              <wp:positionV relativeFrom="page">
                <wp:posOffset>1203727</wp:posOffset>
              </wp:positionV>
              <wp:extent cx="682625" cy="20383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5009450" y="3682845"/>
                        <a:ext cx="673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ANEXO I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3573082</wp:posOffset>
              </wp:positionH>
              <wp:positionV relativeFrom="page">
                <wp:posOffset>1203727</wp:posOffset>
              </wp:positionV>
              <wp:extent cx="682625" cy="203835"/>
              <wp:effectExtent b="0" l="0" r="0" t="0"/>
              <wp:wrapNone/>
              <wp:docPr id="2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26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3325432</wp:posOffset>
              </wp:positionH>
              <wp:positionV relativeFrom="page">
                <wp:posOffset>729382</wp:posOffset>
              </wp:positionV>
              <wp:extent cx="742315" cy="160107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4979598" y="3682850"/>
                        <a:ext cx="9528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ANEXO II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3325432</wp:posOffset>
              </wp:positionH>
              <wp:positionV relativeFrom="page">
                <wp:posOffset>729382</wp:posOffset>
              </wp:positionV>
              <wp:extent cx="742315" cy="160107"/>
              <wp:effectExtent b="0" l="0" r="0" t="0"/>
              <wp:wrapNone/>
              <wp:docPr id="2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2315" cy="1601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ind w:left="348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52" w:hanging="239.99999999999997"/>
      </w:pPr>
      <w:rPr>
        <w:rFonts w:ascii="Times New Roman" w:cs="Times New Roman" w:eastAsia="Times New Roman" w:hAnsi="Times New Roman"/>
        <w:b w:val="1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32" w:hanging="420"/>
      </w:pPr>
      <w:rPr>
        <w:rFonts w:ascii="Times New Roman" w:cs="Times New Roman" w:eastAsia="Times New Roman" w:hAnsi="Times New Roman"/>
        <w:b w:val="1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0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3">
      <w:start w:val="0"/>
      <w:numFmt w:val="bullet"/>
      <w:lvlText w:val="•"/>
      <w:lvlJc w:val="left"/>
      <w:pPr>
        <w:ind w:left="1833" w:hanging="600"/>
      </w:pPr>
      <w:rPr/>
    </w:lvl>
    <w:lvl w:ilvl="4">
      <w:start w:val="0"/>
      <w:numFmt w:val="bullet"/>
      <w:lvlText w:val="•"/>
      <w:lvlJc w:val="left"/>
      <w:pPr>
        <w:ind w:left="3126" w:hanging="600"/>
      </w:pPr>
      <w:rPr/>
    </w:lvl>
    <w:lvl w:ilvl="5">
      <w:start w:val="0"/>
      <w:numFmt w:val="bullet"/>
      <w:lvlText w:val="•"/>
      <w:lvlJc w:val="left"/>
      <w:pPr>
        <w:ind w:left="4419" w:hanging="600"/>
      </w:pPr>
      <w:rPr/>
    </w:lvl>
    <w:lvl w:ilvl="6">
      <w:start w:val="0"/>
      <w:numFmt w:val="bullet"/>
      <w:lvlText w:val="•"/>
      <w:lvlJc w:val="left"/>
      <w:pPr>
        <w:ind w:left="5713" w:hanging="600"/>
      </w:pPr>
      <w:rPr/>
    </w:lvl>
    <w:lvl w:ilvl="7">
      <w:start w:val="0"/>
      <w:numFmt w:val="bullet"/>
      <w:lvlText w:val="•"/>
      <w:lvlJc w:val="left"/>
      <w:pPr>
        <w:ind w:left="7006" w:hanging="600"/>
      </w:pPr>
      <w:rPr/>
    </w:lvl>
    <w:lvl w:ilvl="8">
      <w:start w:val="0"/>
      <w:numFmt w:val="bullet"/>
      <w:lvlText w:val="•"/>
      <w:lvlJc w:val="left"/>
      <w:pPr>
        <w:ind w:left="8299" w:hanging="6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" w:hanging="24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34" w:lineRule="auto"/>
      <w:ind w:left="532" w:hanging="420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55" w:right="1057"/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pPr>
      <w:ind w:left="20" w:hanging="240"/>
      <w:outlineLvl w:val="0"/>
    </w:pPr>
    <w:rPr>
      <w:b w:val="1"/>
      <w:bCs w:val="1"/>
      <w:sz w:val="24"/>
      <w:szCs w:val="24"/>
      <w:u w:color="000000" w:val="single"/>
    </w:rPr>
  </w:style>
  <w:style w:type="paragraph" w:styleId="Ttulo2">
    <w:name w:val="heading 2"/>
    <w:basedOn w:val="Normal"/>
    <w:uiPriority w:val="9"/>
    <w:unhideWhenUsed w:val="1"/>
    <w:qFormat w:val="1"/>
    <w:pPr>
      <w:spacing w:before="134"/>
      <w:ind w:left="532" w:hanging="420"/>
      <w:outlineLvl w:val="1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Ttulo">
    <w:name w:val="Title"/>
    <w:basedOn w:val="Normal"/>
    <w:uiPriority w:val="10"/>
    <w:qFormat w:val="1"/>
    <w:pPr>
      <w:ind w:left="55" w:right="1057"/>
      <w:jc w:val="center"/>
    </w:pPr>
    <w:rPr>
      <w:b w:val="1"/>
      <w:bCs w:val="1"/>
      <w:sz w:val="28"/>
      <w:szCs w:val="28"/>
    </w:rPr>
  </w:style>
  <w:style w:type="paragraph" w:styleId="PargrafodaLista">
    <w:name w:val="List Paragraph"/>
    <w:basedOn w:val="Normal"/>
    <w:uiPriority w:val="1"/>
    <w:qFormat w:val="1"/>
    <w:pPr>
      <w:spacing w:before="134"/>
      <w:ind w:left="712" w:hanging="600"/>
    </w:pPr>
  </w:style>
  <w:style w:type="paragraph" w:styleId="TableParagraph" w:customStyle="1">
    <w:name w:val="Table Paragraph"/>
    <w:basedOn w:val="Normal"/>
    <w:uiPriority w:val="1"/>
    <w:qFormat w:val="1"/>
    <w:pPr>
      <w:ind w:left="69"/>
    </w:pPr>
  </w:style>
  <w:style w:type="paragraph" w:styleId="Cabealho">
    <w:name w:val="header"/>
    <w:basedOn w:val="Normal"/>
    <w:link w:val="CabealhoChar"/>
    <w:uiPriority w:val="99"/>
    <w:unhideWhenUsed w:val="1"/>
    <w:rsid w:val="002B323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B3230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2B323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B3230"/>
    <w:rPr>
      <w:rFonts w:ascii="Times New Roman" w:cs="Times New Roman" w:eastAsia="Times New Roman" w:hAnsi="Times New Roman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3" Type="http://schemas.openxmlformats.org/officeDocument/2006/relationships/image" Target="media/image5.png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footer" Target="footer4.xml"/><Relationship Id="rId14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8.png"/><Relationship Id="rId3" Type="http://schemas.openxmlformats.org/officeDocument/2006/relationships/image" Target="media/image7.jpg"/><Relationship Id="rId4" Type="http://schemas.openxmlformats.org/officeDocument/2006/relationships/image" Target="media/image10.png"/><Relationship Id="rId5" Type="http://schemas.openxmlformats.org/officeDocument/2006/relationships/image" Target="media/image13.png"/><Relationship Id="rId6" Type="http://schemas.openxmlformats.org/officeDocument/2006/relationships/image" Target="media/image14.png"/><Relationship Id="rId7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kJJwnzDyfZ1O+2OTjHqg9sG9Q==">CgMxLjAyCWlkLmdqZGd4czIKaWQuMzBqMHpsbDgAciExYXBncEF6V0RlZXkyRDlFalVmVENpaHY2Q3NsaS1la0w=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2024-02-01T17:23:00Z</dcterms:created>
  <dc:creator>José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2024-02-01T00:00:00Z</vt:filetime>
  </property>
  <property fmtid="{D5CDD505-2E9C-101B-9397-08002B2CF9AE}" pid="5" name="SourceModified">
    <vt:lpwstr>D:20230315135030+17'50'</vt:lpwstr>
  </property>
</Properties>
</file>